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1． 首页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访问首页。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19BA40DF" wp14:editId="5D366EAF">
            <wp:extent cx="5274310" cy="38373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2． 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学员</w:t>
      </w: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注册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1)  点击“登录/注册”按钮弹出登录框，“点击注册”进入用户注册页面。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34A65EA4" wp14:editId="4EC745A0">
            <wp:extent cx="5274310" cy="254925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lastRenderedPageBreak/>
        <w:t>2)  正确输入“身份证号”、“手机”、“图片校验码”，然后点击“获取验证码”按钮收取手机短信。手机收到短信后，将4位验证码填入短信校验码输入框。（如果一直没收到短信，2分钟后可以再次点击按钮来获取验证码。）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08FC1148" wp14:editId="01DFCFC7">
            <wp:extent cx="5274310" cy="3422197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3)  填写“用户密码”，再次输入用户密码，点击“同意以下协议，注册”按钮即可注册成功。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注：如果没有会员卡，可以点击“我没卡，进入试用”；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如果已购买会员卡，请点击“绑定会员卡”按钮，继续以下流程，绑定会员卡。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5495290" cy="2191385"/>
            <wp:effectExtent l="0" t="0" r="0" b="0"/>
            <wp:docPr id="17" name="图片 17" descr="https://file.tskspx.cn/webfile/photo1/167022187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le.tskspx.cn/webfile/photo1/16702218785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b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b/>
          <w:spacing w:val="8"/>
          <w:kern w:val="36"/>
          <w:sz w:val="24"/>
          <w:szCs w:val="24"/>
        </w:rPr>
        <w:lastRenderedPageBreak/>
        <w:t>二、 在线培训专区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1．   在线培训首页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用户绑卡后进入学习平台，即可进入在线培训专区。专区首页显示了可以学习的功能模块，并显示了用户培训学习的整体情况：</w:t>
      </w:r>
    </w:p>
    <w:p w:rsidR="00BE5B5F" w:rsidRPr="00BE5B5F" w:rsidRDefault="00A65884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0D81845B" wp14:editId="1033EB9C">
            <wp:extent cx="5274310" cy="2713462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2．   考前辅导与练习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3"/>
          <w:szCs w:val="23"/>
        </w:rPr>
        <w:t>2.1 知识点练习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（1）点击左侧菜单“知识点练习”，则右边会显示该项目的知识点大纲列表。</w:t>
      </w:r>
    </w:p>
    <w:p w:rsidR="00BE5B5F" w:rsidRPr="00BE5B5F" w:rsidRDefault="00197A53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1BAB43F5" wp14:editId="6992842E">
            <wp:extent cx="5274310" cy="1170848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（2）点击具体知识点，即可进入练习。</w:t>
      </w:r>
    </w:p>
    <w:p w:rsidR="00BE5B5F" w:rsidRPr="00BE5B5F" w:rsidRDefault="00197A53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4CAE92E9" wp14:editId="1977652F">
            <wp:extent cx="5274310" cy="176665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（3）进行知识点练习。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·点击选框即可作答。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·点击“查看答案”按钮，可以查看该题答案。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·点击“第一题”、“上一题”、“下一题”、“最后一题”可以切题，也可以输入题号，点击“转到”按钮，直接跳转到该题。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·点击“返回”，结束和退出本次练习。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3．   模拟考试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3"/>
          <w:szCs w:val="23"/>
        </w:rPr>
        <w:t>3.1 开始考试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点击“开始考试”，进入模拟考试页面，选择题目答案，再点击“上一题”，“下一题”，即可答题。答题后，该题目会显示已答标识。答题完成后，点击“交卷”，即可完成本次模拟考试，并显示考试结果。点击键盘方向键可以查看上下考题。</w:t>
      </w:r>
    </w:p>
    <w:p w:rsidR="00BE5B5F" w:rsidRPr="00BE5B5F" w:rsidRDefault="00197A53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57F29F9D" wp14:editId="3DDF6F04">
            <wp:extent cx="5274310" cy="3360541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B5F"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br/>
      </w:r>
      <w:r w:rsidR="00BE5B5F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5495290" cy="3562985"/>
            <wp:effectExtent l="0" t="0" r="0" b="0"/>
            <wp:docPr id="12" name="图片 12" descr="https://file.tskspx.cn/webfile/photo1/167022194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ile.tskspx.cn/webfile/photo1/16702219466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3"/>
          <w:szCs w:val="23"/>
        </w:rPr>
        <w:t>3.2 考试记录汇总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点击左侧“考试记录汇总”菜单，可以显示已经模拟考试的考试记录。</w:t>
      </w:r>
    </w:p>
    <w:p w:rsidR="00BE5B5F" w:rsidRPr="00BE5B5F" w:rsidRDefault="00197A53" w:rsidP="00BE5B5F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EDD0F1" wp14:editId="7EFBB387">
            <wp:extent cx="5274310" cy="1175121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点击“查看考题”，可以查看之前的考试记录汇总情况。</w:t>
      </w:r>
    </w:p>
    <w:p w:rsidR="00BE5B5F" w:rsidRPr="00BE5B5F" w:rsidRDefault="00197A53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2306A0BE" wp14:editId="7E46C60D">
            <wp:extent cx="5274310" cy="1750778"/>
            <wp:effectExtent l="0" t="0" r="254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或者点击“重新测试”可以重做考题。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3"/>
          <w:szCs w:val="23"/>
        </w:rPr>
        <w:t>3.3 错题汇总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          点击“错题汇总”，可以查看已经练习的答错的题目汇总情况。</w:t>
      </w:r>
    </w:p>
    <w:p w:rsidR="00BE5B5F" w:rsidRPr="00BE5B5F" w:rsidRDefault="00197A53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6779C10A" wp14:editId="7EF5542B">
            <wp:extent cx="5274310" cy="2758025"/>
            <wp:effectExtent l="0" t="0" r="254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4．   人脸识别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开启人脸识别验证规则，登录或者学习课件时，必须进行人脸识别，验证通过才能学习。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3"/>
          <w:szCs w:val="23"/>
        </w:rPr>
        <w:lastRenderedPageBreak/>
        <w:drawing>
          <wp:inline distT="0" distB="0" distL="0" distR="0">
            <wp:extent cx="4805045" cy="4037330"/>
            <wp:effectExtent l="0" t="0" r="0" b="1270"/>
            <wp:docPr id="8" name="图片 8" descr="https://file.tskspx.cn/webfile/photo1/1670222007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le.tskspx.cn/webfile/photo1/16702220078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5．   课件专区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点击“在线课堂”，可以观看相应的课程视频。课程视频显示课程名称，章节，讲课人，时间和学习进度。</w:t>
      </w:r>
    </w:p>
    <w:p w:rsidR="00BE5B5F" w:rsidRPr="00BE5B5F" w:rsidRDefault="00197A53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74336A06" wp14:editId="0B793974">
            <wp:extent cx="5274310" cy="3021130"/>
            <wp:effectExtent l="0" t="0" r="254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点击操作中的“播放”按钮进行观看。</w:t>
      </w:r>
    </w:p>
    <w:p w:rsidR="00BE5B5F" w:rsidRPr="00BE5B5F" w:rsidRDefault="00197A53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27E38687" wp14:editId="2427B080">
            <wp:extent cx="5274310" cy="3442952"/>
            <wp:effectExtent l="0" t="0" r="254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6．   学员专区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3"/>
          <w:szCs w:val="23"/>
        </w:rPr>
        <w:t>6.1学员中心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点击“学员中心”，可以查看账号的使用情况，可以修改密码、查看培训记录及打印，可以显示学员项目学习情况和剩余次数等信息。</w:t>
      </w:r>
    </w:p>
    <w:p w:rsidR="00BE5B5F" w:rsidRPr="00BE5B5F" w:rsidRDefault="00197A53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7C3DAB36" wp14:editId="386BF02F">
            <wp:extent cx="5274310" cy="3884310"/>
            <wp:effectExtent l="0" t="0" r="254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3"/>
          <w:szCs w:val="23"/>
        </w:rPr>
        <w:t>6.2项目切换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如果有多个项目，点击项目切换，可以切换到其他项目进行学习。（红色为已过期项目，仍可进行切换查看相关学习情况）</w:t>
      </w:r>
    </w:p>
    <w:p w:rsidR="00BE5B5F" w:rsidRPr="00BE5B5F" w:rsidRDefault="00197A53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4033435F" wp14:editId="351FFC0F">
            <wp:extent cx="5274310" cy="2494309"/>
            <wp:effectExtent l="0" t="0" r="254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3"/>
          <w:szCs w:val="23"/>
        </w:rPr>
        <w:t>6.3新增项目绑定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和上面注册中的项目绑定相同，可以绑定一个新的项目。</w:t>
      </w:r>
    </w:p>
    <w:p w:rsidR="00BE5B5F" w:rsidRPr="00BE5B5F" w:rsidRDefault="00197A53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0CF498D" wp14:editId="4944C740">
            <wp:extent cx="5274310" cy="2269663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3"/>
          <w:szCs w:val="23"/>
        </w:rPr>
        <w:t>6.4培训证明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学习完成后，可以提取或者打印培训记录及证明。</w:t>
      </w:r>
    </w:p>
    <w:p w:rsidR="00BE5B5F" w:rsidRPr="00BE5B5F" w:rsidRDefault="00197A53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37CA1E25" wp14:editId="1431541B">
            <wp:extent cx="5274310" cy="2755583"/>
            <wp:effectExtent l="0" t="0" r="254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3"/>
          <w:szCs w:val="23"/>
        </w:rPr>
        <w:t>6.5密码修改</w:t>
      </w:r>
    </w:p>
    <w:p w:rsidR="00BE5B5F" w:rsidRPr="00BE5B5F" w:rsidRDefault="00BE5B5F" w:rsidP="00BE5B5F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</w:pPr>
      <w:r w:rsidRPr="00BE5B5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点击密码修改，可以修改用户密码。</w:t>
      </w: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5132705" cy="1380490"/>
            <wp:effectExtent l="0" t="0" r="0" b="0"/>
            <wp:docPr id="1" name="图片 1" descr="https://file.tskspx.cn/webfile/photo1/167022207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ile.tskspx.cn/webfile/photo1/16702220727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E5C" w:rsidRDefault="004C1E5C"/>
    <w:sectPr w:rsidR="004C1E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B5F"/>
    <w:rsid w:val="00197A53"/>
    <w:rsid w:val="004C1E5C"/>
    <w:rsid w:val="00570385"/>
    <w:rsid w:val="00A65884"/>
    <w:rsid w:val="00AF63D1"/>
    <w:rsid w:val="00BE5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E5B5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E5B5F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BE5B5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E5B5F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BE5B5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E5B5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E5B5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E5B5F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BE5B5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E5B5F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BE5B5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E5B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2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jinlian-new</dc:creator>
  <cp:lastModifiedBy>jinlian-new</cp:lastModifiedBy>
  <cp:revision>1</cp:revision>
  <dcterms:created xsi:type="dcterms:W3CDTF">2023-02-06T02:46:00Z</dcterms:created>
  <dcterms:modified xsi:type="dcterms:W3CDTF">2023-02-06T03:16:00Z</dcterms:modified>
</cp:coreProperties>
</file>